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55" w:rsidRDefault="008E5F55">
      <w:pPr>
        <w:rPr>
          <w:rFonts w:ascii="Arial" w:hAnsi="Arial" w:cs="Arial"/>
          <w:color w:val="000000"/>
          <w:sz w:val="16"/>
          <w:szCs w:val="16"/>
        </w:rPr>
      </w:pPr>
    </w:p>
    <w:p w:rsidR="008E5F55" w:rsidRPr="00F77387" w:rsidRDefault="008E5F55">
      <w:pPr>
        <w:rPr>
          <w:rFonts w:ascii="Arial" w:hAnsi="Arial" w:cs="Arial"/>
          <w:color w:val="000000"/>
          <w:sz w:val="16"/>
          <w:szCs w:val="16"/>
        </w:rPr>
      </w:pPr>
    </w:p>
    <w:p w:rsidR="008E5F55" w:rsidRPr="00F77387" w:rsidRDefault="008E5F55">
      <w:pPr>
        <w:rPr>
          <w:rFonts w:ascii="Arial" w:hAnsi="Arial" w:cs="Arial"/>
          <w:color w:val="000000"/>
          <w:sz w:val="16"/>
          <w:szCs w:val="16"/>
        </w:rPr>
      </w:pPr>
    </w:p>
    <w:p w:rsidR="008E5F55" w:rsidRPr="00F77387" w:rsidRDefault="008E5F55" w:rsidP="0003104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77387">
        <w:rPr>
          <w:rFonts w:ascii="Arial" w:hAnsi="Arial" w:cs="Arial"/>
          <w:b/>
          <w:bCs/>
          <w:sz w:val="16"/>
          <w:szCs w:val="16"/>
        </w:rPr>
        <w:t xml:space="preserve">TOLL-FREE NUMBER RESPONSIBLE ORGANIZATION CHANGE AUTHORIZATION AND AGREEMENT OF AGENCY </w:t>
      </w:r>
    </w:p>
    <w:p w:rsidR="008E5F55" w:rsidRPr="00F77387" w:rsidRDefault="008E5F55" w:rsidP="0003104E">
      <w:pPr>
        <w:jc w:val="center"/>
        <w:rPr>
          <w:rFonts w:ascii="Arial" w:hAnsi="Arial" w:cs="Arial"/>
          <w:sz w:val="16"/>
          <w:szCs w:val="16"/>
        </w:rPr>
      </w:pPr>
    </w:p>
    <w:p w:rsidR="008E5F55" w:rsidRPr="00F77387" w:rsidRDefault="008E5F55" w:rsidP="004159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77387">
        <w:rPr>
          <w:rFonts w:ascii="Arial" w:hAnsi="Arial" w:cs="Arial"/>
          <w:sz w:val="16"/>
          <w:szCs w:val="16"/>
        </w:rPr>
        <w:t xml:space="preserve">I hereby designate </w:t>
      </w:r>
      <w:r w:rsidR="00F13723">
        <w:rPr>
          <w:rFonts w:ascii="Arial" w:hAnsi="Arial" w:cs="Arial"/>
          <w:sz w:val="16"/>
          <w:szCs w:val="16"/>
        </w:rPr>
        <w:t>Vantact Information Systems</w:t>
      </w:r>
      <w:r w:rsidR="00AC4D3B" w:rsidRPr="00F77387">
        <w:rPr>
          <w:rFonts w:ascii="Arial" w:hAnsi="Arial" w:cs="Arial"/>
          <w:sz w:val="16"/>
          <w:szCs w:val="16"/>
        </w:rPr>
        <w:t xml:space="preserve"> to</w:t>
      </w:r>
      <w:r w:rsidRPr="00F77387">
        <w:rPr>
          <w:rFonts w:ascii="Arial" w:hAnsi="Arial" w:cs="Arial"/>
          <w:sz w:val="16"/>
          <w:szCs w:val="16"/>
        </w:rPr>
        <w:t xml:space="preserve"> act as Responsible Organization (RESP ORG) for the following Toll-free service telephone number(s) listed </w:t>
      </w:r>
      <w:proofErr w:type="gramStart"/>
      <w:r w:rsidRPr="00F77387">
        <w:rPr>
          <w:rFonts w:ascii="Arial" w:hAnsi="Arial" w:cs="Arial"/>
          <w:sz w:val="16"/>
          <w:szCs w:val="16"/>
        </w:rPr>
        <w:t>below</w:t>
      </w:r>
      <w:proofErr w:type="gramEnd"/>
      <w:r w:rsidRPr="00F77387">
        <w:rPr>
          <w:rFonts w:ascii="Arial" w:hAnsi="Arial" w:cs="Arial"/>
          <w:sz w:val="16"/>
          <w:szCs w:val="16"/>
        </w:rPr>
        <w:t>.</w:t>
      </w:r>
    </w:p>
    <w:p w:rsidR="008E5F55" w:rsidRPr="00F77387" w:rsidRDefault="008E5F55" w:rsidP="004159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E5F55" w:rsidRPr="00F77387" w:rsidRDefault="008E5F55" w:rsidP="004159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77387">
        <w:rPr>
          <w:rFonts w:ascii="Arial" w:hAnsi="Arial" w:cs="Arial"/>
          <w:sz w:val="16"/>
          <w:szCs w:val="16"/>
        </w:rPr>
        <w:t xml:space="preserve">I further designate </w:t>
      </w:r>
      <w:r w:rsidR="00F13723">
        <w:rPr>
          <w:rFonts w:ascii="Arial" w:hAnsi="Arial" w:cs="Arial"/>
          <w:sz w:val="16"/>
          <w:szCs w:val="16"/>
        </w:rPr>
        <w:t>Vantact Information Systems</w:t>
      </w:r>
      <w:r w:rsidR="00AC4D3B" w:rsidRPr="00F77387">
        <w:rPr>
          <w:rFonts w:ascii="Arial" w:hAnsi="Arial" w:cs="Arial"/>
          <w:sz w:val="16"/>
          <w:szCs w:val="16"/>
        </w:rPr>
        <w:t xml:space="preserve"> to</w:t>
      </w:r>
      <w:r w:rsidRPr="00F77387">
        <w:rPr>
          <w:rFonts w:ascii="Arial" w:hAnsi="Arial" w:cs="Arial"/>
          <w:sz w:val="16"/>
          <w:szCs w:val="16"/>
        </w:rPr>
        <w:t xml:space="preserve"> act, as agent for the undersigned </w:t>
      </w:r>
      <w:proofErr w:type="gramStart"/>
      <w:r w:rsidRPr="00F77387">
        <w:rPr>
          <w:rFonts w:ascii="Arial" w:hAnsi="Arial" w:cs="Arial"/>
          <w:sz w:val="16"/>
          <w:szCs w:val="16"/>
        </w:rPr>
        <w:t>for the purpose of</w:t>
      </w:r>
      <w:proofErr w:type="gramEnd"/>
      <w:r w:rsidRPr="00F77387">
        <w:rPr>
          <w:rFonts w:ascii="Arial" w:hAnsi="Arial" w:cs="Arial"/>
          <w:sz w:val="16"/>
          <w:szCs w:val="16"/>
        </w:rPr>
        <w:t xml:space="preserve"> taking such actions as may be required on behalf of the undersigned to implement this selection to transfer RESP ORG functions to </w:t>
      </w:r>
      <w:r w:rsidR="00F13723">
        <w:rPr>
          <w:rFonts w:ascii="Arial" w:hAnsi="Arial" w:cs="Arial"/>
          <w:sz w:val="16"/>
          <w:szCs w:val="16"/>
        </w:rPr>
        <w:t>Vantact Information Systems</w:t>
      </w:r>
      <w:r w:rsidRPr="00F77387">
        <w:rPr>
          <w:rFonts w:ascii="Arial" w:hAnsi="Arial" w:cs="Arial"/>
          <w:sz w:val="16"/>
          <w:szCs w:val="16"/>
        </w:rPr>
        <w:t>. These designations supersede all prior RESP ORG designations pertaining to these Toll-free service telephone number(s). I attest that I am the</w:t>
      </w:r>
      <w:r w:rsidR="00AC4D3B">
        <w:rPr>
          <w:rFonts w:ascii="Arial" w:hAnsi="Arial" w:cs="Arial"/>
          <w:sz w:val="16"/>
          <w:szCs w:val="16"/>
        </w:rPr>
        <w:t xml:space="preserve"> </w:t>
      </w:r>
      <w:r w:rsidRPr="00F77387">
        <w:rPr>
          <w:rFonts w:ascii="Arial" w:hAnsi="Arial" w:cs="Arial"/>
          <w:sz w:val="16"/>
          <w:szCs w:val="16"/>
        </w:rPr>
        <w:t xml:space="preserve">exclusive end user subscriber of the Toll-free number(s) listed below and that I will assume all liability for the misappropriation of traffic of any other end user with regard to the Toll-free numbers listed below. This request to </w:t>
      </w:r>
      <w:r w:rsidR="00F13723">
        <w:rPr>
          <w:rFonts w:ascii="Arial" w:hAnsi="Arial" w:cs="Arial"/>
          <w:sz w:val="16"/>
          <w:szCs w:val="16"/>
        </w:rPr>
        <w:t>Vantact Information Systems</w:t>
      </w:r>
      <w:r w:rsidR="00AC4D3B">
        <w:rPr>
          <w:rFonts w:ascii="Arial" w:hAnsi="Arial" w:cs="Arial"/>
          <w:sz w:val="16"/>
          <w:szCs w:val="16"/>
        </w:rPr>
        <w:t xml:space="preserve"> </w:t>
      </w:r>
      <w:r w:rsidRPr="00F77387">
        <w:rPr>
          <w:rFonts w:ascii="Arial" w:hAnsi="Arial" w:cs="Arial"/>
          <w:sz w:val="16"/>
          <w:szCs w:val="16"/>
        </w:rPr>
        <w:t xml:space="preserve">for RESP ORG change does not constitute an order for disconnection of service with my existing service provider(s). I continue to accept responsibility for notifying my existing service provider(s) of any intention to disconnect and/or change my Toll-free number(s) after </w:t>
      </w:r>
      <w:r w:rsidR="00F13723">
        <w:rPr>
          <w:rFonts w:ascii="Arial" w:hAnsi="Arial" w:cs="Arial"/>
          <w:sz w:val="16"/>
          <w:szCs w:val="16"/>
        </w:rPr>
        <w:t>Vantact Information Systems</w:t>
      </w:r>
      <w:r w:rsidR="00AC4D3B">
        <w:rPr>
          <w:rFonts w:ascii="Arial" w:hAnsi="Arial" w:cs="Arial"/>
          <w:sz w:val="16"/>
          <w:szCs w:val="16"/>
        </w:rPr>
        <w:t xml:space="preserve"> </w:t>
      </w:r>
      <w:r w:rsidRPr="00F77387">
        <w:rPr>
          <w:rFonts w:ascii="Arial" w:hAnsi="Arial" w:cs="Arial"/>
          <w:sz w:val="16"/>
          <w:szCs w:val="16"/>
        </w:rPr>
        <w:t xml:space="preserve">has been designated my RESP ORG for the Toll-free number(s) listed </w:t>
      </w:r>
      <w:proofErr w:type="gramStart"/>
      <w:r w:rsidRPr="00F77387">
        <w:rPr>
          <w:rFonts w:ascii="Arial" w:hAnsi="Arial" w:cs="Arial"/>
          <w:sz w:val="16"/>
          <w:szCs w:val="16"/>
        </w:rPr>
        <w:t>below</w:t>
      </w:r>
      <w:proofErr w:type="gramEnd"/>
      <w:r w:rsidRPr="00F77387">
        <w:rPr>
          <w:rFonts w:ascii="Arial" w:hAnsi="Arial" w:cs="Arial"/>
          <w:sz w:val="16"/>
          <w:szCs w:val="16"/>
        </w:rPr>
        <w:t>.</w:t>
      </w:r>
    </w:p>
    <w:p w:rsidR="008E5F55" w:rsidRPr="00F77387" w:rsidRDefault="008E5F55" w:rsidP="0003104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5F55" w:rsidRPr="00F77387" w:rsidRDefault="008E5F55" w:rsidP="0003104E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8E5F55" w:rsidRPr="00F77387" w:rsidRDefault="008E5F55" w:rsidP="00C911E5">
      <w:pPr>
        <w:autoSpaceDE w:val="0"/>
        <w:autoSpaceDN w:val="0"/>
        <w:adjustRightInd w:val="0"/>
        <w:ind w:left="4725" w:hanging="4725"/>
        <w:rPr>
          <w:rFonts w:ascii="Arial" w:hAnsi="Arial" w:cs="Arial"/>
          <w:b/>
          <w:bCs/>
          <w:sz w:val="16"/>
          <w:szCs w:val="16"/>
        </w:rPr>
      </w:pPr>
      <w:r w:rsidRPr="00F77387">
        <w:rPr>
          <w:rFonts w:ascii="Arial" w:hAnsi="Arial" w:cs="Arial"/>
          <w:b/>
          <w:bCs/>
          <w:sz w:val="16"/>
          <w:szCs w:val="16"/>
        </w:rPr>
        <w:t>End User Company/</w:t>
      </w:r>
      <w:r w:rsidR="00AC4D3B" w:rsidRPr="00F77387">
        <w:rPr>
          <w:rFonts w:ascii="Arial" w:hAnsi="Arial" w:cs="Arial"/>
          <w:b/>
          <w:bCs/>
          <w:sz w:val="16"/>
          <w:szCs w:val="16"/>
        </w:rPr>
        <w:t>Customer Information</w:t>
      </w:r>
      <w:r w:rsidRPr="00F77387">
        <w:rPr>
          <w:rFonts w:ascii="Arial" w:hAnsi="Arial" w:cs="Arial"/>
          <w:b/>
          <w:bCs/>
          <w:sz w:val="16"/>
          <w:szCs w:val="16"/>
        </w:rPr>
        <w:tab/>
        <w:t>Toll Free Numbers</w:t>
      </w:r>
      <w:r w:rsidRPr="00F77387">
        <w:rPr>
          <w:rFonts w:ascii="Arial" w:hAnsi="Arial" w:cs="Arial"/>
          <w:b/>
          <w:bCs/>
          <w:sz w:val="16"/>
          <w:szCs w:val="16"/>
        </w:rPr>
        <w:tab/>
      </w:r>
    </w:p>
    <w:p w:rsidR="008E5F55" w:rsidRPr="00F77387" w:rsidRDefault="008E5F55" w:rsidP="00C911E5">
      <w:pPr>
        <w:autoSpaceDE w:val="0"/>
        <w:autoSpaceDN w:val="0"/>
        <w:adjustRightInd w:val="0"/>
        <w:ind w:left="4725" w:hanging="4725"/>
        <w:rPr>
          <w:rFonts w:ascii="Arial" w:hAnsi="Arial" w:cs="Arial"/>
          <w:sz w:val="16"/>
          <w:szCs w:val="16"/>
        </w:rPr>
      </w:pPr>
      <w:r w:rsidRPr="00F77387">
        <w:rPr>
          <w:rFonts w:ascii="Arial" w:hAnsi="Arial" w:cs="Arial"/>
          <w:b/>
          <w:bCs/>
          <w:sz w:val="16"/>
          <w:szCs w:val="16"/>
        </w:rPr>
        <w:tab/>
      </w:r>
      <w:r w:rsidRPr="00F77387">
        <w:rPr>
          <w:rFonts w:ascii="Arial" w:hAnsi="Arial" w:cs="Arial"/>
          <w:sz w:val="16"/>
          <w:szCs w:val="16"/>
        </w:rPr>
        <w:tab/>
        <w:t xml:space="preserve">         </w:t>
      </w:r>
    </w:p>
    <w:p w:rsidR="008E5F55" w:rsidRPr="00F77387" w:rsidRDefault="008E5F55" w:rsidP="00571513">
      <w:pPr>
        <w:autoSpaceDE w:val="0"/>
        <w:autoSpaceDN w:val="0"/>
        <w:adjustRightInd w:val="0"/>
        <w:ind w:left="4725"/>
        <w:rPr>
          <w:rFonts w:ascii="Arial" w:hAnsi="Arial" w:cs="Arial"/>
          <w:sz w:val="16"/>
          <w:szCs w:val="16"/>
        </w:rPr>
      </w:pPr>
      <w:r w:rsidRPr="00F77387">
        <w:rPr>
          <w:rFonts w:ascii="Arial" w:hAnsi="Arial" w:cs="Arial"/>
          <w:sz w:val="16"/>
          <w:szCs w:val="16"/>
        </w:rPr>
        <w:t>If additional numbers are to be listed, please use additional forms. Each form must be signed by the authorized customer.</w:t>
      </w:r>
      <w:r w:rsidRPr="00F77387">
        <w:rPr>
          <w:rFonts w:ascii="Arial" w:hAnsi="Arial" w:cs="Arial"/>
          <w:sz w:val="16"/>
          <w:szCs w:val="16"/>
        </w:rPr>
        <w:tab/>
      </w:r>
    </w:p>
    <w:p w:rsidR="008E5F55" w:rsidRPr="00F77387" w:rsidRDefault="008E5F55" w:rsidP="00E960E8">
      <w:pPr>
        <w:rPr>
          <w:rFonts w:ascii="Arial" w:hAnsi="Arial" w:cs="Arial"/>
          <w:b/>
          <w:bCs/>
          <w:sz w:val="16"/>
          <w:szCs w:val="16"/>
        </w:rPr>
      </w:pPr>
      <w:r w:rsidRPr="00F77387">
        <w:rPr>
          <w:rFonts w:ascii="Arial" w:hAnsi="Arial" w:cs="Arial"/>
          <w:b/>
          <w:bCs/>
          <w:sz w:val="16"/>
          <w:szCs w:val="16"/>
        </w:rPr>
        <w:tab/>
      </w:r>
      <w:r w:rsidRPr="00F77387">
        <w:rPr>
          <w:rFonts w:ascii="Arial" w:hAnsi="Arial" w:cs="Arial"/>
          <w:b/>
          <w:bCs/>
          <w:sz w:val="16"/>
          <w:szCs w:val="16"/>
        </w:rPr>
        <w:tab/>
      </w:r>
      <w:r w:rsidRPr="00F77387">
        <w:rPr>
          <w:rFonts w:ascii="Arial" w:hAnsi="Arial" w:cs="Arial"/>
          <w:b/>
          <w:bCs/>
          <w:sz w:val="16"/>
          <w:szCs w:val="16"/>
        </w:rPr>
        <w:tab/>
      </w:r>
      <w:r w:rsidRPr="00F77387"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9120" w:type="dxa"/>
        <w:tblInd w:w="-13" w:type="dxa"/>
        <w:tblLook w:val="0000" w:firstRow="0" w:lastRow="0" w:firstColumn="0" w:lastColumn="0" w:noHBand="0" w:noVBand="0"/>
      </w:tblPr>
      <w:tblGrid>
        <w:gridCol w:w="2080"/>
        <w:gridCol w:w="2420"/>
        <w:gridCol w:w="261"/>
        <w:gridCol w:w="2140"/>
        <w:gridCol w:w="2300"/>
      </w:tblGrid>
      <w:tr w:rsidR="008E5F55" w:rsidRPr="00F77387">
        <w:trPr>
          <w:trHeight w:val="36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87">
              <w:rPr>
                <w:rFonts w:ascii="Arial" w:hAnsi="Arial" w:cs="Arial"/>
                <w:b/>
                <w:bCs/>
                <w:sz w:val="16"/>
                <w:szCs w:val="16"/>
              </w:rPr>
              <w:t>Company/Customer Name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E5F55" w:rsidRPr="00F77387" w:rsidRDefault="008E5F55" w:rsidP="00150E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  <w:r w:rsidRPr="00F77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E5F55" w:rsidRPr="00F77387" w:rsidRDefault="008E5F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87">
              <w:rPr>
                <w:rFonts w:ascii="Arial" w:hAnsi="Arial" w:cs="Arial"/>
                <w:b/>
                <w:bCs/>
                <w:sz w:val="16"/>
                <w:szCs w:val="16"/>
              </w:rPr>
              <w:t>TOLL-FREE SERVICE NUMBERS</w:t>
            </w:r>
            <w:r w:rsidRPr="00F77387">
              <w:rPr>
                <w:rFonts w:ascii="Arial" w:hAnsi="Arial" w:cs="Arial"/>
                <w:sz w:val="16"/>
                <w:szCs w:val="16"/>
              </w:rPr>
              <w:t xml:space="preserve"> FOR WHICH RESP ORG FUNCTIONS ARE BEING TRANSFERRED:</w:t>
            </w:r>
          </w:p>
        </w:tc>
      </w:tr>
      <w:tr w:rsidR="008E5F55" w:rsidRPr="00F77387">
        <w:trPr>
          <w:trHeight w:val="3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  <w:r w:rsidRPr="00F77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5F55" w:rsidRPr="00F77387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87">
              <w:rPr>
                <w:rFonts w:ascii="Arial" w:hAnsi="Arial" w:cs="Arial"/>
                <w:b/>
                <w:bCs/>
                <w:sz w:val="16"/>
                <w:szCs w:val="16"/>
              </w:rPr>
              <w:t>Billing Telephone Number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  <w:r w:rsidRPr="00F77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  <w:r w:rsidRPr="00F77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5F55" w:rsidRPr="00F77387">
        <w:trPr>
          <w:trHeight w:val="36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Billing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E5F55" w:rsidRPr="00F77387" w:rsidRDefault="008E5F55" w:rsidP="00A46F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  <w:r w:rsidRPr="00F77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  <w:r w:rsidRPr="00F77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5F55" w:rsidRPr="00F77387">
        <w:trPr>
          <w:trHeight w:val="36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5F55" w:rsidRPr="00F77387" w:rsidRDefault="008E5F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  <w:r w:rsidRPr="00F77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  <w:r w:rsidRPr="00F77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5F55" w:rsidRPr="00F77387">
        <w:trPr>
          <w:trHeight w:val="36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5F55" w:rsidRPr="00F77387" w:rsidRDefault="008E5F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  <w:r w:rsidRPr="00F77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E5F55" w:rsidRPr="00F77387" w:rsidRDefault="008E5F55">
            <w:pPr>
              <w:rPr>
                <w:rFonts w:ascii="Arial" w:hAnsi="Arial" w:cs="Arial"/>
                <w:sz w:val="16"/>
                <w:szCs w:val="16"/>
              </w:rPr>
            </w:pPr>
            <w:r w:rsidRPr="00F77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E5F55" w:rsidRPr="00F77387" w:rsidRDefault="008E5F55" w:rsidP="00E960E8">
      <w:pPr>
        <w:rPr>
          <w:rFonts w:ascii="Arial" w:hAnsi="Arial" w:cs="Arial"/>
          <w:b/>
          <w:bCs/>
          <w:sz w:val="16"/>
          <w:szCs w:val="16"/>
        </w:rPr>
      </w:pPr>
    </w:p>
    <w:p w:rsidR="008E5F55" w:rsidRPr="00F77387" w:rsidRDefault="008E5F55" w:rsidP="00E960E8">
      <w:pPr>
        <w:rPr>
          <w:rFonts w:ascii="Arial" w:hAnsi="Arial" w:cs="Arial"/>
          <w:b/>
          <w:bCs/>
          <w:sz w:val="16"/>
          <w:szCs w:val="16"/>
        </w:rPr>
      </w:pPr>
      <w:r w:rsidRPr="00F77387">
        <w:rPr>
          <w:rFonts w:ascii="Arial" w:hAnsi="Arial" w:cs="Arial"/>
          <w:b/>
          <w:bCs/>
          <w:sz w:val="16"/>
          <w:szCs w:val="16"/>
        </w:rPr>
        <w:t>Authorization</w:t>
      </w:r>
      <w:r w:rsidRPr="00F77387">
        <w:rPr>
          <w:rFonts w:ascii="Arial" w:hAnsi="Arial" w:cs="Arial"/>
          <w:b/>
          <w:bCs/>
          <w:sz w:val="16"/>
          <w:szCs w:val="16"/>
        </w:rPr>
        <w:tab/>
      </w:r>
      <w:r w:rsidRPr="00F77387">
        <w:rPr>
          <w:rFonts w:ascii="Arial" w:hAnsi="Arial" w:cs="Arial"/>
          <w:b/>
          <w:bCs/>
          <w:sz w:val="16"/>
          <w:szCs w:val="16"/>
        </w:rPr>
        <w:tab/>
      </w:r>
      <w:r w:rsidRPr="00F77387">
        <w:rPr>
          <w:rFonts w:ascii="Arial" w:hAnsi="Arial" w:cs="Arial"/>
          <w:b/>
          <w:bCs/>
          <w:sz w:val="16"/>
          <w:szCs w:val="16"/>
        </w:rPr>
        <w:tab/>
      </w:r>
      <w:r w:rsidRPr="00F77387">
        <w:rPr>
          <w:rFonts w:ascii="Arial" w:hAnsi="Arial" w:cs="Arial"/>
          <w:b/>
          <w:bCs/>
          <w:sz w:val="16"/>
          <w:szCs w:val="16"/>
        </w:rPr>
        <w:tab/>
      </w:r>
      <w:r w:rsidRPr="00F77387">
        <w:rPr>
          <w:rFonts w:ascii="Arial" w:hAnsi="Arial" w:cs="Arial"/>
          <w:b/>
          <w:bCs/>
          <w:sz w:val="16"/>
          <w:szCs w:val="16"/>
        </w:rPr>
        <w:tab/>
        <w:t xml:space="preserve">          Current Provider </w:t>
      </w:r>
    </w:p>
    <w:p w:rsidR="008E5F55" w:rsidRPr="00F77387" w:rsidRDefault="008E5F55" w:rsidP="00E960E8">
      <w:pPr>
        <w:rPr>
          <w:rFonts w:ascii="Arial" w:hAnsi="Arial" w:cs="Arial"/>
          <w:b/>
          <w:bCs/>
          <w:sz w:val="16"/>
          <w:szCs w:val="16"/>
        </w:rPr>
      </w:pPr>
    </w:p>
    <w:p w:rsidR="008E5F55" w:rsidRPr="00F77387" w:rsidRDefault="008E5F55" w:rsidP="00E960E8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200" w:type="dxa"/>
        <w:tblInd w:w="-13" w:type="dxa"/>
        <w:tblLook w:val="0000" w:firstRow="0" w:lastRow="0" w:firstColumn="0" w:lastColumn="0" w:noHBand="0" w:noVBand="0"/>
      </w:tblPr>
      <w:tblGrid>
        <w:gridCol w:w="2080"/>
        <w:gridCol w:w="2420"/>
        <w:gridCol w:w="261"/>
        <w:gridCol w:w="4439"/>
      </w:tblGrid>
      <w:tr w:rsidR="008E5F55" w:rsidRPr="00F77387">
        <w:trPr>
          <w:trHeight w:val="240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E5F55" w:rsidRPr="00F77387" w:rsidRDefault="008E5F55" w:rsidP="00F77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87">
              <w:rPr>
                <w:rFonts w:ascii="Arial" w:hAnsi="Arial" w:cs="Arial"/>
                <w:b/>
                <w:bCs/>
                <w:sz w:val="16"/>
                <w:szCs w:val="16"/>
              </w:rPr>
              <w:t>Customer Authorization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sz w:val="16"/>
                <w:szCs w:val="16"/>
              </w:rPr>
            </w:pPr>
            <w:r w:rsidRPr="00F77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E5F55" w:rsidRPr="00F77387" w:rsidRDefault="008E5F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87">
              <w:rPr>
                <w:rFonts w:ascii="Arial" w:hAnsi="Arial" w:cs="Arial"/>
                <w:b/>
                <w:bCs/>
                <w:sz w:val="16"/>
                <w:szCs w:val="16"/>
              </w:rPr>
              <w:t>Current Toll Free RESP ORG Information</w:t>
            </w:r>
          </w:p>
        </w:tc>
      </w:tr>
      <w:tr w:rsidR="008E5F55" w:rsidRPr="00F77387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87">
              <w:rPr>
                <w:rFonts w:ascii="Arial" w:hAnsi="Arial" w:cs="Arial"/>
                <w:b/>
                <w:bCs/>
                <w:sz w:val="16"/>
                <w:szCs w:val="16"/>
              </w:rPr>
              <w:t>Name (Print)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E5F55" w:rsidRDefault="008E5F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87">
              <w:rPr>
                <w:rFonts w:ascii="Arial" w:hAnsi="Arial" w:cs="Arial"/>
                <w:b/>
                <w:bCs/>
                <w:sz w:val="16"/>
                <w:szCs w:val="16"/>
              </w:rPr>
              <w:t>Company Name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8E5F55" w:rsidRPr="00F77387" w:rsidRDefault="008E5F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5F55" w:rsidRPr="00F77387">
        <w:trPr>
          <w:trHeight w:val="2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87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E5F55" w:rsidRPr="00F77387" w:rsidRDefault="008E5F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5F55" w:rsidRPr="00F77387">
        <w:trPr>
          <w:trHeight w:val="2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87">
              <w:rPr>
                <w:rFonts w:ascii="Arial" w:hAnsi="Arial" w:cs="Arial"/>
                <w:b/>
                <w:bCs/>
                <w:sz w:val="16"/>
                <w:szCs w:val="16"/>
              </w:rPr>
              <w:t>Date Signed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6F5F" w:rsidRPr="00F77387" w:rsidRDefault="00A46F5F" w:rsidP="00F77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E5F55" w:rsidRPr="00F77387" w:rsidRDefault="008E5F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5F55" w:rsidRPr="00F77387">
        <w:trPr>
          <w:trHeight w:val="2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87">
              <w:rPr>
                <w:rFonts w:ascii="Arial" w:hAnsi="Arial" w:cs="Arial"/>
                <w:b/>
                <w:bCs/>
                <w:sz w:val="16"/>
                <w:szCs w:val="16"/>
              </w:rPr>
              <w:t>Date Received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5F55" w:rsidRPr="00F77387" w:rsidRDefault="008E5F55" w:rsidP="00AC4D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5F55" w:rsidRDefault="008E5F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87">
              <w:rPr>
                <w:rFonts w:ascii="Arial" w:hAnsi="Arial" w:cs="Arial"/>
                <w:b/>
                <w:bCs/>
                <w:sz w:val="16"/>
                <w:szCs w:val="16"/>
              </w:rPr>
              <w:t>RESP ORG Identification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:rsidR="008E5F55" w:rsidRPr="00F77387" w:rsidRDefault="008E5F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5F55" w:rsidRPr="00F77387">
        <w:trPr>
          <w:trHeight w:val="6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87">
              <w:rPr>
                <w:rFonts w:ascii="Arial" w:hAnsi="Arial" w:cs="Arial"/>
                <w:b/>
                <w:bCs/>
                <w:sz w:val="16"/>
                <w:szCs w:val="16"/>
              </w:rPr>
              <w:t>Authorization Signature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5F55" w:rsidRPr="00F77387" w:rsidRDefault="008E5F55" w:rsidP="00A46F5F">
            <w:pPr>
              <w:rPr>
                <w:rFonts w:ascii="Arial" w:hAnsi="Arial" w:cs="Arial"/>
                <w:sz w:val="16"/>
                <w:szCs w:val="16"/>
              </w:rPr>
            </w:pPr>
            <w:r w:rsidRPr="00F77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5F55" w:rsidRPr="00F77387" w:rsidRDefault="008E5F55" w:rsidP="00F77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5F55" w:rsidRPr="00F77387" w:rsidRDefault="008E5F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E5F55" w:rsidRPr="00F77387" w:rsidRDefault="008E5F55" w:rsidP="0003104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8E5F55" w:rsidRPr="00F77387" w:rsidRDefault="008E5F55" w:rsidP="0003104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F77387">
        <w:rPr>
          <w:rFonts w:ascii="Arial" w:hAnsi="Arial" w:cs="Arial"/>
          <w:b/>
          <w:bCs/>
          <w:sz w:val="16"/>
          <w:szCs w:val="16"/>
        </w:rPr>
        <w:t>FOR OFFICE USE ONLY</w:t>
      </w:r>
    </w:p>
    <w:p w:rsidR="008E5F55" w:rsidRPr="00F77387" w:rsidRDefault="008E5F55" w:rsidP="0003104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8E5F55" w:rsidRPr="00F77387" w:rsidRDefault="008E5F55" w:rsidP="0003104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F77387">
        <w:rPr>
          <w:rFonts w:ascii="Arial" w:hAnsi="Arial" w:cs="Arial"/>
          <w:b/>
          <w:bCs/>
          <w:i/>
          <w:iCs/>
          <w:sz w:val="16"/>
          <w:szCs w:val="16"/>
        </w:rPr>
        <w:t>NEW TOLL-FREE RESP ORG INFORMATION</w:t>
      </w:r>
    </w:p>
    <w:p w:rsidR="008E5F55" w:rsidRPr="00F77387" w:rsidRDefault="008E5F55" w:rsidP="000310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</w:p>
    <w:p w:rsidR="008E5F55" w:rsidRPr="00AC4D3B" w:rsidRDefault="00F13723" w:rsidP="0003104E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Vantact Information Systems</w:t>
      </w:r>
    </w:p>
    <w:p w:rsidR="008E5F55" w:rsidRPr="00F77387" w:rsidRDefault="00F13723" w:rsidP="00641AE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109 Railside Rd, Suite 305</w:t>
      </w:r>
      <w:r>
        <w:rPr>
          <w:rFonts w:ascii="Arial" w:hAnsi="Arial" w:cs="Arial"/>
          <w:sz w:val="16"/>
          <w:szCs w:val="16"/>
        </w:rPr>
        <w:br/>
        <w:t>Toronto, ON, M3A1B2, Canada</w:t>
      </w:r>
      <w:bookmarkStart w:id="0" w:name="_GoBack"/>
      <w:bookmarkEnd w:id="0"/>
    </w:p>
    <w:sectPr w:rsidR="008E5F55" w:rsidRPr="00F77387" w:rsidSect="008E5F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51" w:rsidRDefault="00620E51" w:rsidP="00AC4D3B">
      <w:r>
        <w:separator/>
      </w:r>
    </w:p>
  </w:endnote>
  <w:endnote w:type="continuationSeparator" w:id="0">
    <w:p w:rsidR="00620E51" w:rsidRDefault="00620E51" w:rsidP="00AC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B" w:rsidRDefault="00AC4D3B" w:rsidP="00AC4D3B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Page 1/1</w:t>
    </w:r>
  </w:p>
  <w:p w:rsidR="00AC4D3B" w:rsidRDefault="008B59FD" w:rsidP="00AC4D3B">
    <w:pPr>
      <w:pStyle w:val="Footer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Vantact Information Systems</w:t>
    </w:r>
    <w:r w:rsidR="00AC4D3B">
      <w:rPr>
        <w:rFonts w:asciiTheme="minorHAnsi" w:hAnsiTheme="minorHAnsi"/>
        <w:sz w:val="20"/>
      </w:rPr>
      <w:t xml:space="preserve"> - All rights reserved – 201</w:t>
    </w:r>
    <w:r>
      <w:rPr>
        <w:rFonts w:asciiTheme="minorHAnsi" w:hAnsiTheme="minorHAnsi"/>
        <w:sz w:val="20"/>
      </w:rPr>
      <w:t>7</w:t>
    </w:r>
  </w:p>
  <w:p w:rsidR="00AC4D3B" w:rsidRPr="00AC4D3B" w:rsidRDefault="00AC4D3B" w:rsidP="00AC4D3B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51" w:rsidRDefault="00620E51" w:rsidP="00AC4D3B">
      <w:r>
        <w:separator/>
      </w:r>
    </w:p>
  </w:footnote>
  <w:footnote w:type="continuationSeparator" w:id="0">
    <w:p w:rsidR="00620E51" w:rsidRDefault="00620E51" w:rsidP="00AC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3" w:rsidRDefault="00F13723" w:rsidP="00AC4D3B">
    <w:pPr>
      <w:pStyle w:val="Header"/>
      <w:tabs>
        <w:tab w:val="clear" w:pos="4680"/>
        <w:tab w:val="clear" w:pos="9360"/>
        <w:tab w:val="left" w:pos="7620"/>
        <w:tab w:val="left" w:pos="8175"/>
      </w:tabs>
      <w:rPr>
        <w:rFonts w:asciiTheme="minorHAnsi" w:hAnsiTheme="minorHAnsi"/>
        <w:b/>
        <w:sz w:val="20"/>
      </w:rPr>
    </w:pPr>
    <w:r w:rsidRPr="00F13723"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9EBD8AA" wp14:editId="37E3A04A">
              <wp:simplePos x="0" y="0"/>
              <wp:positionH relativeFrom="margin">
                <wp:posOffset>4772025</wp:posOffset>
              </wp:positionH>
              <wp:positionV relativeFrom="paragraph">
                <wp:posOffset>12700</wp:posOffset>
              </wp:positionV>
              <wp:extent cx="1800225" cy="6000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723" w:rsidRDefault="00F13723" w:rsidP="00F13723">
                          <w: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(T) </w:t>
                          </w:r>
                          <w:r w:rsidRPr="00AC4D3B">
                            <w:rPr>
                              <w:rFonts w:asciiTheme="minorHAnsi" w:hAnsiTheme="minorHAnsi"/>
                              <w:sz w:val="20"/>
                            </w:rPr>
                            <w:t>416-342-1690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(F)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416-342-16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89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(E)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info@vantact.com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BD8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75pt;margin-top:1pt;width:141.75pt;height:4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" filled="f" stroked="f">
              <v:textbox>
                <w:txbxContent>
                  <w:p w:rsidR="00F13723" w:rsidRDefault="00F13723" w:rsidP="00F13723">
                    <w:r>
                      <w:rPr>
                        <w:rFonts w:asciiTheme="minorHAnsi" w:hAnsiTheme="minorHAnsi"/>
                        <w:b/>
                        <w:sz w:val="20"/>
                      </w:rPr>
                      <w:t xml:space="preserve">(T) </w:t>
                    </w:r>
                    <w:r w:rsidRPr="00AC4D3B">
                      <w:rPr>
                        <w:rFonts w:asciiTheme="minorHAnsi" w:hAnsiTheme="minorHAnsi"/>
                        <w:sz w:val="20"/>
                      </w:rPr>
                      <w:t>416-342-1690</w:t>
                    </w:r>
                    <w:r>
                      <w:rPr>
                        <w:rFonts w:asciiTheme="minorHAnsi" w:hAnsiTheme="minorHAnsi"/>
                        <w:sz w:val="20"/>
                      </w:rPr>
                      <w:br/>
                    </w:r>
                    <w:r>
                      <w:rPr>
                        <w:rFonts w:asciiTheme="minorHAnsi" w:hAnsiTheme="minorHAnsi"/>
                        <w:b/>
                        <w:sz w:val="20"/>
                      </w:rPr>
                      <w:t xml:space="preserve">(F) </w:t>
                    </w:r>
                    <w:r>
                      <w:rPr>
                        <w:rFonts w:asciiTheme="minorHAnsi" w:hAnsiTheme="minorHAnsi"/>
                        <w:sz w:val="20"/>
                      </w:rPr>
                      <w:t>416-342-16</w:t>
                    </w:r>
                    <w:r>
                      <w:rPr>
                        <w:rFonts w:asciiTheme="minorHAnsi" w:hAnsiTheme="minorHAnsi"/>
                        <w:sz w:val="20"/>
                      </w:rPr>
                      <w:t>89</w:t>
                    </w:r>
                    <w:r>
                      <w:rPr>
                        <w:rFonts w:asciiTheme="minorHAnsi" w:hAnsiTheme="minorHAnsi"/>
                        <w:sz w:val="20"/>
                      </w:rPr>
                      <w:br/>
                    </w:r>
                    <w:r>
                      <w:rPr>
                        <w:rFonts w:asciiTheme="minorHAnsi" w:hAnsiTheme="minorHAnsi"/>
                        <w:b/>
                        <w:sz w:val="20"/>
                      </w:rPr>
                      <w:t xml:space="preserve">(E) </w:t>
                    </w:r>
                    <w:r>
                      <w:rPr>
                        <w:rFonts w:asciiTheme="minorHAnsi" w:hAnsiTheme="minorHAnsi"/>
                        <w:sz w:val="20"/>
                      </w:rPr>
                      <w:t>info@vantact.com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/>
        <w:b/>
        <w:noProof/>
        <w:sz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9525</wp:posOffset>
          </wp:positionV>
          <wp:extent cx="1905000" cy="361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ntact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3723" w:rsidRDefault="00F13723" w:rsidP="00AC4D3B">
    <w:pPr>
      <w:pStyle w:val="Header"/>
      <w:tabs>
        <w:tab w:val="clear" w:pos="4680"/>
        <w:tab w:val="clear" w:pos="9360"/>
        <w:tab w:val="left" w:pos="7620"/>
        <w:tab w:val="left" w:pos="8175"/>
      </w:tabs>
      <w:rPr>
        <w:rFonts w:asciiTheme="minorHAnsi" w:hAnsiTheme="minorHAnsi"/>
        <w:b/>
        <w:sz w:val="20"/>
      </w:rPr>
    </w:pPr>
  </w:p>
  <w:p w:rsidR="00AC4D3B" w:rsidRDefault="00F13723" w:rsidP="00F13723">
    <w:pPr>
      <w:pStyle w:val="Header"/>
      <w:tabs>
        <w:tab w:val="clear" w:pos="4680"/>
        <w:tab w:val="clear" w:pos="9360"/>
        <w:tab w:val="left" w:pos="1305"/>
      </w:tabs>
    </w:pPr>
    <w:r w:rsidRPr="00F13723"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margin">
                <wp:posOffset>1581150</wp:posOffset>
              </wp:positionH>
              <wp:positionV relativeFrom="paragraph">
                <wp:posOffset>42545</wp:posOffset>
              </wp:positionV>
              <wp:extent cx="4838700" cy="4476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723" w:rsidRDefault="00F13723" w:rsidP="00F13723"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109 Railside Rd, Suite 305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Toronto, ON, M3A1B2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4.5pt;margin-top:3.35pt;width:381pt;height:3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" filled="f" stroked="f">
              <v:textbox>
                <w:txbxContent>
                  <w:p w:rsidR="00F13723" w:rsidRDefault="00F13723" w:rsidP="00F13723">
                    <w:r>
                      <w:rPr>
                        <w:rFonts w:asciiTheme="minorHAnsi" w:hAnsiTheme="minorHAnsi"/>
                        <w:sz w:val="20"/>
                      </w:rPr>
                      <w:t>109 Railside Rd, Suite 305</w:t>
                    </w:r>
                    <w:r>
                      <w:rPr>
                        <w:rFonts w:asciiTheme="minorHAnsi" w:hAnsiTheme="minorHAnsi"/>
                        <w:sz w:val="20"/>
                      </w:rPr>
                      <w:t xml:space="preserve">, </w:t>
                    </w:r>
                    <w:r>
                      <w:rPr>
                        <w:rFonts w:asciiTheme="minorHAnsi" w:hAnsiTheme="minorHAnsi"/>
                        <w:sz w:val="20"/>
                      </w:rPr>
                      <w:t>Toronto, ON, M3A1B2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/>
        <w:b/>
        <w:sz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14"/>
    <w:rsid w:val="0003104E"/>
    <w:rsid w:val="00103199"/>
    <w:rsid w:val="0013421B"/>
    <w:rsid w:val="00150EBF"/>
    <w:rsid w:val="00160D7F"/>
    <w:rsid w:val="001C3071"/>
    <w:rsid w:val="00232146"/>
    <w:rsid w:val="00280E99"/>
    <w:rsid w:val="002A56A2"/>
    <w:rsid w:val="002B2408"/>
    <w:rsid w:val="002C7EDF"/>
    <w:rsid w:val="003103CB"/>
    <w:rsid w:val="0031429A"/>
    <w:rsid w:val="00323837"/>
    <w:rsid w:val="00385F53"/>
    <w:rsid w:val="00415901"/>
    <w:rsid w:val="004355E4"/>
    <w:rsid w:val="00455CA5"/>
    <w:rsid w:val="00477F3F"/>
    <w:rsid w:val="004B7D1A"/>
    <w:rsid w:val="00525ADF"/>
    <w:rsid w:val="00544214"/>
    <w:rsid w:val="005446EE"/>
    <w:rsid w:val="005559DD"/>
    <w:rsid w:val="00571513"/>
    <w:rsid w:val="005741F1"/>
    <w:rsid w:val="005D2D13"/>
    <w:rsid w:val="00620E51"/>
    <w:rsid w:val="00624183"/>
    <w:rsid w:val="00641AE9"/>
    <w:rsid w:val="006455CA"/>
    <w:rsid w:val="007E08C5"/>
    <w:rsid w:val="008343FF"/>
    <w:rsid w:val="00891269"/>
    <w:rsid w:val="008B59FD"/>
    <w:rsid w:val="008E5F55"/>
    <w:rsid w:val="00A317F6"/>
    <w:rsid w:val="00A46F5F"/>
    <w:rsid w:val="00A65651"/>
    <w:rsid w:val="00A7231F"/>
    <w:rsid w:val="00AC1099"/>
    <w:rsid w:val="00AC4D3B"/>
    <w:rsid w:val="00AE4E17"/>
    <w:rsid w:val="00B1014E"/>
    <w:rsid w:val="00B16A4A"/>
    <w:rsid w:val="00BD1EA0"/>
    <w:rsid w:val="00C56FF5"/>
    <w:rsid w:val="00C656AE"/>
    <w:rsid w:val="00C80A03"/>
    <w:rsid w:val="00C911E5"/>
    <w:rsid w:val="00D104F4"/>
    <w:rsid w:val="00D34791"/>
    <w:rsid w:val="00D74ECA"/>
    <w:rsid w:val="00E41AF1"/>
    <w:rsid w:val="00E8243E"/>
    <w:rsid w:val="00E960E8"/>
    <w:rsid w:val="00EA285D"/>
    <w:rsid w:val="00EC6106"/>
    <w:rsid w:val="00EE0AD0"/>
    <w:rsid w:val="00F105A3"/>
    <w:rsid w:val="00F13723"/>
    <w:rsid w:val="00F32538"/>
    <w:rsid w:val="00F32919"/>
    <w:rsid w:val="00F77387"/>
    <w:rsid w:val="00F8149F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29D5F"/>
  <w15:docId w15:val="{CFE93238-CB66-4D8C-A05D-D1304975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BF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AC4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0BCB-F41B-47B5-8B38-3620AF29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Primus Canada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Cristian Popescu</cp:lastModifiedBy>
  <cp:revision>3</cp:revision>
  <cp:lastPrinted>2009-04-15T16:25:00Z</cp:lastPrinted>
  <dcterms:created xsi:type="dcterms:W3CDTF">2014-07-14T18:30:00Z</dcterms:created>
  <dcterms:modified xsi:type="dcterms:W3CDTF">2017-06-13T17:46:00Z</dcterms:modified>
</cp:coreProperties>
</file>